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595BA" w14:textId="226895A6" w:rsidR="000244C5" w:rsidRDefault="00671CEF">
      <w:r>
        <w:t>Wörgl setzt auf Suchtprävention</w:t>
      </w:r>
    </w:p>
    <w:p w14:paraId="721FDE8C" w14:textId="77777777" w:rsidR="00671CEF" w:rsidRDefault="00671CEF"/>
    <w:p w14:paraId="161D0E14" w14:textId="452016FE" w:rsidR="00671CEF" w:rsidRDefault="00671CEF">
      <w:r>
        <w:t>Sucht hat viele Facetten und bei der Bekämpfung von Suchterkrankungen setzt Wörgl auf Prävention. Gemeinsam mit dem Verein komm!unity organisierte die Stadtgemeinde Wörgl am 19.November einen spannenden Vortrag für Eltern zum Thema „Handysucht und social media“.</w:t>
      </w:r>
      <w:r>
        <w:br/>
        <w:t>Mag.a Sabrina Widmoser – Trainerin der Initiative Saferinternet.at</w:t>
      </w:r>
      <w:r w:rsidR="00963157">
        <w:t xml:space="preserve"> -</w:t>
      </w:r>
      <w:r>
        <w:t xml:space="preserve"> konnte den Eltern interessante Informationen und wertvolle Tipps für den Alltag übermitteln.</w:t>
      </w:r>
    </w:p>
    <w:p w14:paraId="1F358DA2" w14:textId="32A21074" w:rsidR="00963157" w:rsidRDefault="00671CEF">
      <w:r>
        <w:t>Fachtag „Stress und Emotionsregulation bei Sucht“</w:t>
      </w:r>
      <w:r>
        <w:br/>
        <w:t xml:space="preserve">Am 21.November lud die Stadtgemeinde Wörgl zum Fachtag unter dem Titel </w:t>
      </w:r>
      <w:r>
        <w:t>„Stress und Emotionsregulation bei Sucht“</w:t>
      </w:r>
      <w:r>
        <w:t xml:space="preserve"> ins Haus der Musik ein. Zahlreiche Vertreter:innen Wörgler Sozialeinrichtungen </w:t>
      </w:r>
      <w:r w:rsidR="00963157">
        <w:t>hörten die Impulsvorträge von Mag.a Sabrina Widmoser und Mag.a Alexandra Schweiger von der Suchthilfe Tirol. Neben den theoretischen Inputs waren vor allem auch die Praxistipps und Lösungsvorschläge für alle Bersucher:innen hilfreich.</w:t>
      </w:r>
    </w:p>
    <w:p w14:paraId="3A178216" w14:textId="522A6F90" w:rsidR="00671CEF" w:rsidRDefault="00963157">
      <w:r>
        <w:t xml:space="preserve">Vzbgm. Kayahan Kaya freut sich über die Initiativen. </w:t>
      </w:r>
      <w:r w:rsidR="002A37F1">
        <w:t>„</w:t>
      </w:r>
      <w:r w:rsidR="002A37F1" w:rsidRPr="002A37F1">
        <w:t>Der Fachtag hat eindrucksvoll gezeigt, wie wichtig der Austausch zwischen Sozialvereinen und der Gemeinde ist, um Themen wie Suchtprävention, emotionale Gesundheit und sicheres Internet gemeinsam anzugehen. Solche Veranstaltungen stärken nicht nur die Zusammenarbeit, sondern auch das Bewusstsein für diese wichtigen Herausforderungen in unserer Gesellschaft</w:t>
      </w:r>
      <w:r w:rsidR="002A37F1">
        <w:t xml:space="preserve">“ </w:t>
      </w:r>
      <w:r>
        <w:t>so Kayahan Kaya.</w:t>
      </w:r>
      <w:r w:rsidR="00671CEF">
        <w:br/>
      </w:r>
    </w:p>
    <w:sectPr w:rsidR="00671C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EF"/>
    <w:rsid w:val="000244C5"/>
    <w:rsid w:val="001C4831"/>
    <w:rsid w:val="002A37F1"/>
    <w:rsid w:val="003B6EAC"/>
    <w:rsid w:val="005F5F37"/>
    <w:rsid w:val="00671CEF"/>
    <w:rsid w:val="00807879"/>
    <w:rsid w:val="009631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5C5B"/>
  <w15:chartTrackingRefBased/>
  <w15:docId w15:val="{97EC90FE-339D-40D2-AB82-4086492C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1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71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71C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71C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71C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71C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71C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71C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71C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1C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71C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71C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71C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71C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71C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71C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71C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71CEF"/>
    <w:rPr>
      <w:rFonts w:eastAsiaTheme="majorEastAsia" w:cstheme="majorBidi"/>
      <w:color w:val="272727" w:themeColor="text1" w:themeTint="D8"/>
    </w:rPr>
  </w:style>
  <w:style w:type="paragraph" w:styleId="Titel">
    <w:name w:val="Title"/>
    <w:basedOn w:val="Standard"/>
    <w:next w:val="Standard"/>
    <w:link w:val="TitelZchn"/>
    <w:uiPriority w:val="10"/>
    <w:qFormat/>
    <w:rsid w:val="00671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71C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71C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71C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71C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71CEF"/>
    <w:rPr>
      <w:i/>
      <w:iCs/>
      <w:color w:val="404040" w:themeColor="text1" w:themeTint="BF"/>
    </w:rPr>
  </w:style>
  <w:style w:type="paragraph" w:styleId="Listenabsatz">
    <w:name w:val="List Paragraph"/>
    <w:basedOn w:val="Standard"/>
    <w:uiPriority w:val="34"/>
    <w:qFormat/>
    <w:rsid w:val="00671CEF"/>
    <w:pPr>
      <w:ind w:left="720"/>
      <w:contextualSpacing/>
    </w:pPr>
  </w:style>
  <w:style w:type="character" w:styleId="IntensiveHervorhebung">
    <w:name w:val="Intense Emphasis"/>
    <w:basedOn w:val="Absatz-Standardschriftart"/>
    <w:uiPriority w:val="21"/>
    <w:qFormat/>
    <w:rsid w:val="00671CEF"/>
    <w:rPr>
      <w:i/>
      <w:iCs/>
      <w:color w:val="0F4761" w:themeColor="accent1" w:themeShade="BF"/>
    </w:rPr>
  </w:style>
  <w:style w:type="paragraph" w:styleId="IntensivesZitat">
    <w:name w:val="Intense Quote"/>
    <w:basedOn w:val="Standard"/>
    <w:next w:val="Standard"/>
    <w:link w:val="IntensivesZitatZchn"/>
    <w:uiPriority w:val="30"/>
    <w:qFormat/>
    <w:rsid w:val="00671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71CEF"/>
    <w:rPr>
      <w:i/>
      <w:iCs/>
      <w:color w:val="0F4761" w:themeColor="accent1" w:themeShade="BF"/>
    </w:rPr>
  </w:style>
  <w:style w:type="character" w:styleId="IntensiverVerweis">
    <w:name w:val="Intense Reference"/>
    <w:basedOn w:val="Absatz-Standardschriftart"/>
    <w:uiPriority w:val="32"/>
    <w:qFormat/>
    <w:rsid w:val="00671C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ritzer</dc:creator>
  <cp:keywords/>
  <dc:description/>
  <cp:lastModifiedBy>klaus ritzer</cp:lastModifiedBy>
  <cp:revision>2</cp:revision>
  <dcterms:created xsi:type="dcterms:W3CDTF">2024-11-29T12:58:00Z</dcterms:created>
  <dcterms:modified xsi:type="dcterms:W3CDTF">2024-11-29T13:33:00Z</dcterms:modified>
</cp:coreProperties>
</file>